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32D5" w14:textId="77777777" w:rsidR="00AA178B" w:rsidRDefault="00883FF5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E91893" w14:textId="77777777" w:rsidR="000C4F00" w:rsidRPr="00395F39" w:rsidRDefault="000C4F00" w:rsidP="00B87C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F39">
        <w:rPr>
          <w:rFonts w:ascii="Times New Roman" w:hAnsi="Times New Roman" w:cs="Times New Roman"/>
          <w:b/>
          <w:sz w:val="24"/>
          <w:szCs w:val="24"/>
        </w:rPr>
        <w:t>УВАЖАЕМЫЕ КОЛЛЕГИ И КЛИЕНТЫ!</w:t>
      </w:r>
    </w:p>
    <w:p w14:paraId="7F60C1B3" w14:textId="77777777" w:rsidR="000C4F00" w:rsidRDefault="000C4F00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F3EB6F" w14:textId="77777777" w:rsidR="000C4F00" w:rsidRDefault="000C4F00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поступающими в ООО «Апогей» запросами, поводом для которых стали письма Евразийской экономической комиссии, </w:t>
      </w:r>
      <w:r w:rsidR="00395F39">
        <w:rPr>
          <w:rFonts w:ascii="Times New Roman" w:hAnsi="Times New Roman" w:cs="Times New Roman"/>
          <w:sz w:val="24"/>
          <w:szCs w:val="24"/>
        </w:rPr>
        <w:t xml:space="preserve">рассылаемые </w:t>
      </w:r>
      <w:r w:rsidR="008A4CF6">
        <w:rPr>
          <w:rFonts w:ascii="Times New Roman" w:hAnsi="Times New Roman" w:cs="Times New Roman"/>
          <w:sz w:val="24"/>
          <w:szCs w:val="24"/>
        </w:rPr>
        <w:t xml:space="preserve">как </w:t>
      </w:r>
      <w:r w:rsidR="00395F39">
        <w:rPr>
          <w:rFonts w:ascii="Times New Roman" w:hAnsi="Times New Roman" w:cs="Times New Roman"/>
          <w:sz w:val="24"/>
          <w:szCs w:val="24"/>
        </w:rPr>
        <w:t>нашим клиентам</w:t>
      </w:r>
      <w:r w:rsidR="008A4CF6">
        <w:rPr>
          <w:rFonts w:ascii="Times New Roman" w:hAnsi="Times New Roman" w:cs="Times New Roman"/>
          <w:sz w:val="24"/>
          <w:szCs w:val="24"/>
        </w:rPr>
        <w:t>, так и сторонним организациям, осуществляющим свою деятельность на рынке производства и продажи запорной арматуры на территории стран Евразийского экономического союза</w:t>
      </w:r>
      <w:r w:rsidR="00395F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считаем необходимым сообщить следующее:</w:t>
      </w:r>
    </w:p>
    <w:p w14:paraId="519BE175" w14:textId="77777777" w:rsidR="000C4F00" w:rsidRDefault="000C4F00" w:rsidP="000C4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252110" w14:textId="77777777" w:rsidR="000C4F00" w:rsidRDefault="000C4F00" w:rsidP="000C4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2022 г. ООО «Апогей» </w:t>
      </w:r>
      <w:r w:rsidR="00395F39">
        <w:rPr>
          <w:rFonts w:ascii="Times New Roman" w:hAnsi="Times New Roman" w:cs="Times New Roman"/>
          <w:sz w:val="24"/>
          <w:szCs w:val="24"/>
        </w:rPr>
        <w:t>получило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F39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Евразийской экономической комиссии, в котором ООО «Апогей» предписывалось предоставить </w:t>
      </w:r>
      <w:r w:rsidR="00C251AF">
        <w:rPr>
          <w:rFonts w:ascii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 xml:space="preserve">значительный объем документов, касающийся хозяйственной деятельности ООО «Апогей». В качестве основания </w:t>
      </w:r>
      <w:r w:rsidR="00395F39">
        <w:rPr>
          <w:rFonts w:ascii="Times New Roman" w:hAnsi="Times New Roman" w:cs="Times New Roman"/>
          <w:sz w:val="24"/>
          <w:szCs w:val="24"/>
        </w:rPr>
        <w:t xml:space="preserve">для такого </w:t>
      </w:r>
      <w:r w:rsidR="00C251AF">
        <w:rPr>
          <w:rFonts w:ascii="Times New Roman" w:hAnsi="Times New Roman" w:cs="Times New Roman"/>
          <w:sz w:val="24"/>
          <w:szCs w:val="24"/>
        </w:rPr>
        <w:t>требования ЕЭК ссылала</w:t>
      </w:r>
      <w:r>
        <w:rPr>
          <w:rFonts w:ascii="Times New Roman" w:hAnsi="Times New Roman" w:cs="Times New Roman"/>
          <w:sz w:val="24"/>
          <w:szCs w:val="24"/>
        </w:rPr>
        <w:t xml:space="preserve">сь на </w:t>
      </w:r>
      <w:r w:rsidR="00395F39">
        <w:rPr>
          <w:rFonts w:ascii="Times New Roman" w:hAnsi="Times New Roman" w:cs="Times New Roman"/>
          <w:sz w:val="24"/>
          <w:szCs w:val="24"/>
        </w:rPr>
        <w:t xml:space="preserve">полученное </w:t>
      </w:r>
      <w:r w:rsidR="00C251AF">
        <w:rPr>
          <w:rFonts w:ascii="Times New Roman" w:hAnsi="Times New Roman" w:cs="Times New Roman"/>
          <w:sz w:val="24"/>
          <w:szCs w:val="24"/>
        </w:rPr>
        <w:t>ею</w:t>
      </w:r>
      <w:r w:rsidR="00395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Министерства антимонопольного регулирования и торговли Республики Беларусь и </w:t>
      </w:r>
      <w:r w:rsidR="00FB1DDC">
        <w:rPr>
          <w:rFonts w:ascii="Times New Roman" w:hAnsi="Times New Roman" w:cs="Times New Roman"/>
          <w:sz w:val="24"/>
          <w:szCs w:val="24"/>
        </w:rPr>
        <w:t>некоего белорусского производителя запорной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нарушении ООО «Апогей» общих правил конкуренции на трансграничных рынках.</w:t>
      </w:r>
    </w:p>
    <w:p w14:paraId="7F7261AA" w14:textId="77777777" w:rsidR="000C4F00" w:rsidRDefault="00877A21" w:rsidP="000C4F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полагаем, что причиной </w:t>
      </w:r>
      <w:r w:rsidR="000D3F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белорусского производите</w:t>
      </w:r>
      <w:r w:rsidR="0039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ля, которое, в итоге, повлекло указанной проведение проверки,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</w:t>
      </w:r>
      <w:r w:rsidR="0039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ООО «Апогей»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контролирующие органы Российской Федерации и Республики Беларусь</w:t>
      </w:r>
      <w:r w:rsidR="00395F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этих обращениях ООО «Апогей»</w:t>
      </w:r>
      <w:r w:rsidR="000C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сообщало о том</w:t>
      </w:r>
      <w:r w:rsidR="000C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0C4F00" w:rsidRPr="000D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российские производители запорной арматуры (клапанов пожарных запорных) поставлены в неравные конкурентные условия с производителями, осуществляющими свою деятельность на территории Белоруссии</w:t>
      </w:r>
      <w:r w:rsidR="000C4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19A473" w14:textId="77777777" w:rsidR="00D53F13" w:rsidRDefault="000D3FF4" w:rsidP="000C4F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суть проблемы?</w:t>
      </w:r>
    </w:p>
    <w:p w14:paraId="0CC6CCFC" w14:textId="77777777" w:rsidR="00D53F13" w:rsidRPr="006B266C" w:rsidRDefault="00D53F13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Клапаны пожарные запорные предназначены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 воды в пожарном кране. Одной из важнейших функций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арматуры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требу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расхода воды через клапан (обеспечение необходимого напора воды); её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задаётся конструктивно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полости клапана, через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вода, должны иметь минималь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необходимые сечения/диаметры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B2A707" w14:textId="77777777" w:rsidR="00D53F13" w:rsidRPr="006B266C" w:rsidRDefault="00D53F13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технические параметры клапанов, производимых на территории Российской Федерации, регулируется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53278-2009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который, в частности, содержит требование об изготовлении клапанов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следующими коэффициентами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гидравлического сопротивления:</w:t>
      </w:r>
    </w:p>
    <w:p w14:paraId="7DBE9C51" w14:textId="77777777" w:rsidR="00D53F13" w:rsidRPr="006B266C" w:rsidRDefault="00D53F13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клапаны диаметром 50 мм – не менее 7,5 м3/с;</w:t>
      </w:r>
    </w:p>
    <w:p w14:paraId="147FDB65" w14:textId="77777777" w:rsidR="00D53F13" w:rsidRPr="006B266C" w:rsidRDefault="00D53F13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клапаны диаметром 65 мм – не менее 6,5 м3/с.</w:t>
      </w:r>
    </w:p>
    <w:p w14:paraId="081070DC" w14:textId="77777777" w:rsidR="00D53F13" w:rsidRDefault="00D53F13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в соответствии с решением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 Евразийской экономической комиссии от 19 ноября 2019 г. №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запорной арматуры, производимой на территории </w:t>
      </w:r>
      <w:r w:rsidR="0037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 экономического союза</w:t>
      </w:r>
      <w:r w:rsidRPr="00CD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т.ч., клапанов), до принятия соответствующих международных и региональных (межгосударственных) стандартов должна осуществляться на основании </w:t>
      </w:r>
      <w:r w:rsidRPr="00C62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национальных стандартов </w:t>
      </w:r>
      <w:r w:rsidRPr="00C6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стран-участниц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14:paraId="79C6601D" w14:textId="77777777" w:rsidR="00D53F13" w:rsidRDefault="00D53F13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Республике Беларусь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СТБ 11.14.04.2009 с изменением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введенным в действие постановлением Госстандарта РБ от 13.11.2017 г. № 83,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предусматривает обязательных требований к гидравлическому сопротивлению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клапаны </w:t>
      </w:r>
      <w:r w:rsidRPr="00717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могут выпускаться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отверстий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со значительно заниженными показателями.</w:t>
      </w:r>
      <w:r w:rsidRPr="00CD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Отверстия в кранах, параметры которых заужены, не обеспечивают необходимый напор воды при тушении пожара, и, как представляется, такие краны не должны устанавливаться на оборудовании, предназначенном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противопожарных мероприятий (в гидрантах, пожарных шкафах в домах и на предприятиях и т.д.).  </w:t>
      </w:r>
    </w:p>
    <w:p w14:paraId="4A624194" w14:textId="175A6AE3" w:rsidR="000747EA" w:rsidRPr="00CA062B" w:rsidRDefault="00717D5F" w:rsidP="000747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</w:t>
      </w:r>
      <w:r w:rsidR="000D3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«Апогей»</w:t>
      </w:r>
      <w:r w:rsid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приобрело несколько изделий одного белорусского производителя и заказало соответствующее экспертное исследование в </w:t>
      </w:r>
      <w:r w:rsidR="000747EA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 лаборатории ИЛ</w:t>
      </w:r>
      <w:r w:rsid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EA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</w:t>
      </w:r>
      <w:r w:rsid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 и СБ ФГБУ ВНИИПО МЧС России. Исследование подтвердило, что к</w:t>
      </w:r>
      <w:r w:rsidR="000747EA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онструкция клапанов </w:t>
      </w:r>
      <w:r w:rsid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="000747EA" w:rsidRPr="00AB3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производителя имеет на </w:t>
      </w:r>
      <w:r w:rsidR="004A34E9" w:rsidRPr="00AB3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30%</w:t>
      </w:r>
      <w:r w:rsidR="000747EA" w:rsidRPr="00AB3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заниженный проходной диаметр, что ведёт к снижению напора</w:t>
      </w:r>
      <w:r w:rsidR="004A34E9" w:rsidRPr="00AB3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три раза)</w:t>
      </w:r>
      <w:r w:rsidR="000747EA" w:rsidRPr="00AB3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47EA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дальности струи воды в пожарном стволе ниже</w:t>
      </w:r>
      <w:r w:rsid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EA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показателей. </w:t>
      </w:r>
      <w:r w:rsid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0747EA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клапаны не обеспечивают</w:t>
      </w:r>
      <w:r w:rsid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EA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водоотдачу в случае возникновения пожара.</w:t>
      </w:r>
      <w:r w:rsidR="00FE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подобная конструкция клапанов встречается и у других белорусских производителей запорной арматуры, поставляющих свой товар в Российскую Федерацию.</w:t>
      </w:r>
    </w:p>
    <w:p w14:paraId="367AAD26" w14:textId="77777777" w:rsidR="00D53F13" w:rsidRDefault="000747EA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</w:t>
      </w:r>
      <w:r w:rsidR="00D53F13" w:rsidRPr="003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подобной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13" w:rsidRPr="003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небезопасной 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отечественного </w:t>
      </w:r>
      <w:r w:rsidR="00D53F13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53278-2009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13" w:rsidRPr="003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 на территории Российской Федерации 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D53F13" w:rsidRPr="00324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нормативных актов ЕЭС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Белоруссии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51513D" w14:textId="77777777" w:rsidR="00D53F13" w:rsidRDefault="000747EA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сложившуюся ситуацию, мы со</w:t>
      </w:r>
      <w:r w:rsidR="00E116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что </w:t>
      </w:r>
      <w:r w:rsidRPr="00FE0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различия межгосударственных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запорной арматуры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13" w:rsidRPr="00FE0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создают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белорусских производителей </w:t>
      </w:r>
      <w:r w:rsidR="00D53F13" w:rsidRPr="00AF5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значительные конкурентные преимущества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производство </w:t>
      </w:r>
      <w:r w:rsidR="00D53F13" w:rsidRPr="00AF5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запорной арматуры, имеющей высочайшие стандарты качества и отвечающей всем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обходится дороже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использования большего количества материала. Снижение российских стандартов (изменение ГОСТ) для удешевления производства невозможно, поскольку соблюдение ГОСТ является гарантией безопасности жизни и здоровья граждан. Потребители, как правило, не являются специалистами в проектировании запорной арматуры</w:t>
      </w:r>
      <w:r w:rsidR="00D53F13" w:rsidRP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3F13" w:rsidRPr="00074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стандартах её безопасности</w:t>
      </w:r>
      <w:r w:rsidR="00D53F13" w:rsidRP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нормативах, установленных для тушения возгораний разного рода, и при приобретении необходимого товара ориентируются, в основном, на его цену.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ближайшего времени относительно дешёвая, но потенциально небезопасная продукция может занять значительную долю рынка. Это, по мнению ООО «Апогей», приведет </w:t>
      </w:r>
      <w:r w:rsidR="00D53F13" w:rsidRPr="000747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безусловному банкротству большинства российских производителей запорной арматуры, которые не выдержат ценовой конкуренции.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использование кранов с </w:t>
      </w:r>
      <w:r w:rsidR="00D53F13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заниженны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53F13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проходн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53F13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</w:t>
      </w:r>
      <w:r w:rsidR="00D5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приведет к увеличению ущерба, причиненного разного рода возгораниями.  </w:t>
      </w:r>
    </w:p>
    <w:p w14:paraId="19A6611C" w14:textId="77777777" w:rsidR="000747EA" w:rsidRDefault="000747EA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посчитали возможным довести </w:t>
      </w:r>
      <w:r w:rsidR="00FF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всех так или иначе заинтересованных государственных органов Российской Федерации и Республики Беларусь</w:t>
      </w:r>
      <w:r w:rsidR="003813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рассчитывая, что они начнут процесс унификации технических требований к запорной арматуре</w:t>
      </w:r>
      <w:r w:rsidR="00FF2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Соответствующее обращение было направлено и в Евразийскую экономическую комиссию.</w:t>
      </w:r>
      <w:r w:rsidR="0038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большому сожалению, на наше обращение ЕЭК не отреагировала, зато незамедлительно начала проверку правомерных, добросовестных и открытых действий ООО «Апогей», основываясь на весьма спорном заявлении белорусского производителя</w:t>
      </w:r>
      <w:r w:rsidR="00FE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клапанов</w:t>
      </w:r>
      <w:r w:rsidR="0038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14:paraId="1EE841BF" w14:textId="77777777" w:rsidR="00F64A6A" w:rsidRDefault="00B4724B" w:rsidP="000747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Способы, которыми осуществляется эта проверка, представляются ООО «Апогей» далёкими от стандартов </w:t>
      </w:r>
      <w:r w:rsidR="007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расследования. В частности, ряд </w:t>
      </w:r>
      <w:r w:rsidR="007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 и продавцов запорной арматуры получили письма с требование</w:t>
      </w:r>
      <w:r w:rsidR="00722A41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разъяснить проверяющим назначение пожарных клапанов</w:t>
      </w:r>
      <w:r w:rsidR="00F3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(!)</w:t>
      </w:r>
      <w:r w:rsidR="00722A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данные о своих </w:t>
      </w:r>
      <w:r w:rsidR="00722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контрагентах, а также провести сравнительный анализ продукции ООО «Апогей» и заявителя жалобы. Эта «веерная рассылка», в итоге, привела к тому, что попытка нашей компании  добиться унификации технических регламентов</w:t>
      </w:r>
      <w:r w:rsidR="00B7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запорной арматуры</w:t>
      </w:r>
      <w:r w:rsidR="007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ЕАЭС стала достоянием гласности</w:t>
      </w:r>
      <w:r w:rsidR="00B70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7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разумеется, широко известны стали </w:t>
      </w:r>
      <w:r w:rsidR="0018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B7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де</w:t>
      </w:r>
      <w:r w:rsidR="00F64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в т.ч., технические характеристики продукции белорусского производителя и их отклонение от требований российского ГОСТ.</w:t>
      </w:r>
    </w:p>
    <w:p w14:paraId="4F2EF64E" w14:textId="77777777" w:rsidR="000747EA" w:rsidRDefault="00F64A6A" w:rsidP="000747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этому способствовало и поведение самого заявителя, который </w:t>
      </w:r>
      <w:r w:rsidR="00FB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раньше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опубликовал на своем сайте совершенно недопустимое по существу и форме обвинение руководства ООО «Апогей» в дискриминации </w:t>
      </w:r>
      <w:r w:rsidR="00FB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заявителя и ведении недобросовестной конкурентной практики. </w:t>
      </w:r>
      <w:r w:rsidR="008A4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никаких попыток улучшить качество своей продукции, насколько н</w:t>
      </w:r>
      <w:r w:rsidR="0018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известно, жалобщик не сделал, </w:t>
      </w:r>
      <w:r w:rsidR="00A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</w:t>
      </w:r>
      <w:r w:rsidR="0018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вынудил ООО «Апогей» давать </w:t>
      </w:r>
      <w:r w:rsidR="00B2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подробные </w:t>
      </w:r>
      <w:r w:rsidR="0018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</w:t>
      </w:r>
      <w:r w:rsidR="00B2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ситуации </w:t>
      </w:r>
      <w:r w:rsidR="00A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заинтересованным лицам</w:t>
      </w:r>
      <w:r w:rsidR="00C7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B2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 подкреплению выводов</w:t>
      </w:r>
      <w:r w:rsidR="00B2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666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ИЛ</w:t>
      </w:r>
      <w:r w:rsidR="00A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666" w:rsidRPr="006B2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</w:t>
      </w:r>
      <w:r w:rsidR="00A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 и СБ ФГБУ ВНИИПО МЧС России </w:t>
      </w:r>
      <w:r w:rsidR="00B2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стандартов безопасности своей продукции </w:t>
      </w:r>
      <w:r w:rsidR="00C7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="00B2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исследованиями, проведенными </w:t>
      </w:r>
      <w:r w:rsidR="00A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рамках проверки.</w:t>
      </w:r>
    </w:p>
    <w:p w14:paraId="57ABF7D5" w14:textId="77777777" w:rsidR="008A4CF6" w:rsidRDefault="008A4CF6" w:rsidP="000747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F9CFD" w14:textId="77777777" w:rsidR="008A4CF6" w:rsidRDefault="00C70C69" w:rsidP="000747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ООО «Апогей» хотело бы отметить, что все предпринятые им действия были направлены исключительно на защиту отечественных производителей запорной арматуры и потребителей их продукции. Надеемся, что в результате проверки, проводимой Евра</w:t>
      </w:r>
      <w:r w:rsidR="00FE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зийской экономической комиссией, к поставленной проблеме будет привлечено пристальное внимание </w:t>
      </w:r>
      <w:r w:rsidR="0058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компетентных о</w:t>
      </w:r>
      <w:r w:rsidR="00FE3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r w:rsidR="0058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результате будет найдено решение, которое удовлетворит всех заинтересованных лиц.</w:t>
      </w:r>
    </w:p>
    <w:p w14:paraId="3846845B" w14:textId="77777777" w:rsidR="00D53F13" w:rsidRDefault="00D53F13" w:rsidP="00D53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06703" w14:textId="77777777" w:rsidR="00B87CD1" w:rsidRDefault="00B87CD1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8C8A4D" w14:textId="77777777" w:rsidR="00B87CD1" w:rsidRDefault="00B87CD1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A265E4" w14:textId="77777777" w:rsidR="00B87CD1" w:rsidRDefault="00B87CD1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2BC553" w14:textId="77777777" w:rsidR="00B87CD1" w:rsidRDefault="00B87CD1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3DF7C4" w14:textId="77777777" w:rsidR="00B87CD1" w:rsidRDefault="00B87CD1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6E249" w14:textId="77777777" w:rsidR="00B87CD1" w:rsidRDefault="00B87CD1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33DA51" w14:textId="77777777" w:rsidR="00B87CD1" w:rsidRPr="00B87CD1" w:rsidRDefault="00B87CD1" w:rsidP="00B87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7CD1" w:rsidRPr="00B8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ZJBULOu8zkVqnGnpez+/FhQj+G38w/qIK1xCo0I37VzB+T6eGpx/93b/zPnZSIdp5us5zVDAhL8xM49rGzHZBA==" w:salt="j4rU4aKZukaSaUDtEv5ts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84"/>
    <w:rsid w:val="000747EA"/>
    <w:rsid w:val="000C4F00"/>
    <w:rsid w:val="000D3FF4"/>
    <w:rsid w:val="00185FF0"/>
    <w:rsid w:val="0037322B"/>
    <w:rsid w:val="00381345"/>
    <w:rsid w:val="00395F39"/>
    <w:rsid w:val="00420859"/>
    <w:rsid w:val="004A34E9"/>
    <w:rsid w:val="00585AB7"/>
    <w:rsid w:val="00695E6B"/>
    <w:rsid w:val="00717D5F"/>
    <w:rsid w:val="00722A41"/>
    <w:rsid w:val="00840F84"/>
    <w:rsid w:val="00877A21"/>
    <w:rsid w:val="00883FF5"/>
    <w:rsid w:val="00896E75"/>
    <w:rsid w:val="008A4CF6"/>
    <w:rsid w:val="00A91666"/>
    <w:rsid w:val="00A96C10"/>
    <w:rsid w:val="00AB390F"/>
    <w:rsid w:val="00B27C0F"/>
    <w:rsid w:val="00B4724B"/>
    <w:rsid w:val="00B7008F"/>
    <w:rsid w:val="00B87CD1"/>
    <w:rsid w:val="00C251AF"/>
    <w:rsid w:val="00C70C69"/>
    <w:rsid w:val="00D53F13"/>
    <w:rsid w:val="00E116FB"/>
    <w:rsid w:val="00F320E3"/>
    <w:rsid w:val="00F64A6A"/>
    <w:rsid w:val="00FB1DDC"/>
    <w:rsid w:val="00FE0345"/>
    <w:rsid w:val="00FE397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57C3"/>
  <w15:docId w15:val="{64CDAE96-5240-42FE-97AA-CAEF86DC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1167</Words>
  <Characters>6657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31</cp:revision>
  <dcterms:created xsi:type="dcterms:W3CDTF">2023-01-29T11:17:00Z</dcterms:created>
  <dcterms:modified xsi:type="dcterms:W3CDTF">2023-01-31T07:29:00Z</dcterms:modified>
</cp:coreProperties>
</file>